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DE99F" w14:textId="77777777" w:rsidR="00DD5DB8" w:rsidRDefault="00DD5DB8" w:rsidP="005D476A">
      <w:pPr>
        <w:ind w:left="-5"/>
        <w:jc w:val="left"/>
      </w:pPr>
      <w:r>
        <w:rPr>
          <w:noProof/>
        </w:rPr>
        <w:drawing>
          <wp:inline distT="0" distB="0" distL="0" distR="0" wp14:anchorId="4C2FAB62" wp14:editId="377DD98D">
            <wp:extent cx="2055512" cy="409575"/>
            <wp:effectExtent l="0" t="0" r="1905" b="0"/>
            <wp:docPr id="7891170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17088" name="Obraz 789117088"/>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4652" cy="413389"/>
                    </a:xfrm>
                    <a:prstGeom prst="rect">
                      <a:avLst/>
                    </a:prstGeom>
                  </pic:spPr>
                </pic:pic>
              </a:graphicData>
            </a:graphic>
          </wp:inline>
        </w:drawing>
      </w:r>
    </w:p>
    <w:p w14:paraId="5042D11F" w14:textId="77777777" w:rsidR="007B5FF4" w:rsidRPr="007B5FF4" w:rsidRDefault="007B5FF4" w:rsidP="007B5FF4">
      <w:pPr>
        <w:ind w:left="0" w:firstLine="0"/>
        <w:rPr>
          <w:sz w:val="18"/>
          <w:szCs w:val="18"/>
        </w:rPr>
      </w:pPr>
    </w:p>
    <w:p w14:paraId="32212E7A" w14:textId="77777777" w:rsidR="007D5380" w:rsidRDefault="007D5380" w:rsidP="00DD5DB8">
      <w:pPr>
        <w:ind w:left="-5"/>
        <w:jc w:val="center"/>
      </w:pPr>
    </w:p>
    <w:p w14:paraId="2E7F725D" w14:textId="3ABFC5AC" w:rsidR="00EE7CE8" w:rsidRPr="007B5FF4" w:rsidRDefault="005D476A" w:rsidP="008D4D31">
      <w:pPr>
        <w:ind w:left="-5"/>
        <w:jc w:val="center"/>
        <w:rPr>
          <w:b/>
          <w:bCs/>
          <w:i/>
          <w:iCs/>
          <w:sz w:val="32"/>
          <w:szCs w:val="32"/>
        </w:rPr>
      </w:pPr>
      <w:r w:rsidRPr="007B5FF4">
        <w:rPr>
          <w:b/>
          <w:bCs/>
          <w:i/>
          <w:iCs/>
          <w:sz w:val="32"/>
          <w:szCs w:val="32"/>
        </w:rPr>
        <w:t>F</w:t>
      </w:r>
      <w:r w:rsidR="008A35AA" w:rsidRPr="007B5FF4">
        <w:rPr>
          <w:b/>
          <w:bCs/>
          <w:i/>
          <w:iCs/>
          <w:sz w:val="32"/>
          <w:szCs w:val="32"/>
        </w:rPr>
        <w:t xml:space="preserve"> </w:t>
      </w:r>
      <w:r w:rsidRPr="007B5FF4">
        <w:rPr>
          <w:b/>
          <w:bCs/>
          <w:i/>
          <w:iCs/>
          <w:sz w:val="32"/>
          <w:szCs w:val="32"/>
        </w:rPr>
        <w:t>O</w:t>
      </w:r>
      <w:r w:rsidR="008A35AA" w:rsidRPr="007B5FF4">
        <w:rPr>
          <w:b/>
          <w:bCs/>
          <w:i/>
          <w:iCs/>
          <w:sz w:val="32"/>
          <w:szCs w:val="32"/>
        </w:rPr>
        <w:t xml:space="preserve"> </w:t>
      </w:r>
      <w:r w:rsidRPr="007B5FF4">
        <w:rPr>
          <w:b/>
          <w:bCs/>
          <w:i/>
          <w:iCs/>
          <w:sz w:val="32"/>
          <w:szCs w:val="32"/>
        </w:rPr>
        <w:t>R</w:t>
      </w:r>
      <w:r w:rsidR="008A35AA" w:rsidRPr="007B5FF4">
        <w:rPr>
          <w:b/>
          <w:bCs/>
          <w:i/>
          <w:iCs/>
          <w:sz w:val="32"/>
          <w:szCs w:val="32"/>
        </w:rPr>
        <w:t xml:space="preserve"> </w:t>
      </w:r>
      <w:r w:rsidRPr="007B5FF4">
        <w:rPr>
          <w:b/>
          <w:bCs/>
          <w:i/>
          <w:iCs/>
          <w:sz w:val="32"/>
          <w:szCs w:val="32"/>
        </w:rPr>
        <w:t>M</w:t>
      </w:r>
      <w:r w:rsidR="008A35AA" w:rsidRPr="007B5FF4">
        <w:rPr>
          <w:b/>
          <w:bCs/>
          <w:i/>
          <w:iCs/>
          <w:sz w:val="32"/>
          <w:szCs w:val="32"/>
        </w:rPr>
        <w:t xml:space="preserve"> </w:t>
      </w:r>
      <w:r w:rsidRPr="007B5FF4">
        <w:rPr>
          <w:b/>
          <w:bCs/>
          <w:i/>
          <w:iCs/>
          <w:sz w:val="32"/>
          <w:szCs w:val="32"/>
        </w:rPr>
        <w:t>U</w:t>
      </w:r>
      <w:r w:rsidR="008A35AA" w:rsidRPr="007B5FF4">
        <w:rPr>
          <w:b/>
          <w:bCs/>
          <w:i/>
          <w:iCs/>
          <w:sz w:val="32"/>
          <w:szCs w:val="32"/>
        </w:rPr>
        <w:t xml:space="preserve"> </w:t>
      </w:r>
      <w:r w:rsidRPr="007B5FF4">
        <w:rPr>
          <w:b/>
          <w:bCs/>
          <w:i/>
          <w:iCs/>
          <w:sz w:val="32"/>
          <w:szCs w:val="32"/>
        </w:rPr>
        <w:t>L</w:t>
      </w:r>
      <w:r w:rsidR="008A35AA" w:rsidRPr="007B5FF4">
        <w:rPr>
          <w:b/>
          <w:bCs/>
          <w:i/>
          <w:iCs/>
          <w:sz w:val="32"/>
          <w:szCs w:val="32"/>
        </w:rPr>
        <w:t xml:space="preserve"> </w:t>
      </w:r>
      <w:r w:rsidRPr="007B5FF4">
        <w:rPr>
          <w:b/>
          <w:bCs/>
          <w:i/>
          <w:iCs/>
          <w:sz w:val="32"/>
          <w:szCs w:val="32"/>
        </w:rPr>
        <w:t>A</w:t>
      </w:r>
      <w:r w:rsidR="008A35AA" w:rsidRPr="007B5FF4">
        <w:rPr>
          <w:b/>
          <w:bCs/>
          <w:i/>
          <w:iCs/>
          <w:sz w:val="32"/>
          <w:szCs w:val="32"/>
        </w:rPr>
        <w:t xml:space="preserve"> </w:t>
      </w:r>
      <w:r w:rsidRPr="007B5FF4">
        <w:rPr>
          <w:b/>
          <w:bCs/>
          <w:i/>
          <w:iCs/>
          <w:sz w:val="32"/>
          <w:szCs w:val="32"/>
        </w:rPr>
        <w:t>R</w:t>
      </w:r>
      <w:r w:rsidR="008A35AA" w:rsidRPr="007B5FF4">
        <w:rPr>
          <w:b/>
          <w:bCs/>
          <w:i/>
          <w:iCs/>
          <w:sz w:val="32"/>
          <w:szCs w:val="32"/>
        </w:rPr>
        <w:t xml:space="preserve"> </w:t>
      </w:r>
      <w:r w:rsidRPr="007B5FF4">
        <w:rPr>
          <w:b/>
          <w:bCs/>
          <w:i/>
          <w:iCs/>
          <w:sz w:val="32"/>
          <w:szCs w:val="32"/>
        </w:rPr>
        <w:t>Z</w:t>
      </w:r>
      <w:r w:rsidR="008A35AA" w:rsidRPr="007B5FF4">
        <w:rPr>
          <w:b/>
          <w:bCs/>
          <w:i/>
          <w:iCs/>
          <w:sz w:val="32"/>
          <w:szCs w:val="32"/>
        </w:rPr>
        <w:t xml:space="preserve">  </w:t>
      </w:r>
      <w:r w:rsidRPr="007B5FF4">
        <w:rPr>
          <w:b/>
          <w:bCs/>
          <w:i/>
          <w:iCs/>
          <w:sz w:val="32"/>
          <w:szCs w:val="32"/>
        </w:rPr>
        <w:t xml:space="preserve"> </w:t>
      </w:r>
      <w:r w:rsidR="00300192" w:rsidRPr="007B5FF4">
        <w:rPr>
          <w:b/>
          <w:bCs/>
          <w:i/>
          <w:iCs/>
          <w:sz w:val="32"/>
          <w:szCs w:val="32"/>
        </w:rPr>
        <w:t>O</w:t>
      </w:r>
      <w:r w:rsidR="008A35AA" w:rsidRPr="007B5FF4">
        <w:rPr>
          <w:b/>
          <w:bCs/>
          <w:i/>
          <w:iCs/>
          <w:sz w:val="32"/>
          <w:szCs w:val="32"/>
        </w:rPr>
        <w:t xml:space="preserve"> </w:t>
      </w:r>
      <w:r w:rsidR="00300192" w:rsidRPr="007B5FF4">
        <w:rPr>
          <w:b/>
          <w:bCs/>
          <w:i/>
          <w:iCs/>
          <w:sz w:val="32"/>
          <w:szCs w:val="32"/>
        </w:rPr>
        <w:t>D</w:t>
      </w:r>
      <w:r w:rsidR="008A35AA" w:rsidRPr="007B5FF4">
        <w:rPr>
          <w:b/>
          <w:bCs/>
          <w:i/>
          <w:iCs/>
          <w:sz w:val="32"/>
          <w:szCs w:val="32"/>
        </w:rPr>
        <w:t xml:space="preserve"> </w:t>
      </w:r>
      <w:r w:rsidR="00300192" w:rsidRPr="007B5FF4">
        <w:rPr>
          <w:b/>
          <w:bCs/>
          <w:i/>
          <w:iCs/>
          <w:sz w:val="32"/>
          <w:szCs w:val="32"/>
        </w:rPr>
        <w:t>C</w:t>
      </w:r>
      <w:r w:rsidR="008A35AA" w:rsidRPr="007B5FF4">
        <w:rPr>
          <w:b/>
          <w:bCs/>
          <w:i/>
          <w:iCs/>
          <w:sz w:val="32"/>
          <w:szCs w:val="32"/>
        </w:rPr>
        <w:t xml:space="preserve"> </w:t>
      </w:r>
      <w:r w:rsidR="00300192" w:rsidRPr="007B5FF4">
        <w:rPr>
          <w:b/>
          <w:bCs/>
          <w:i/>
          <w:iCs/>
          <w:sz w:val="32"/>
          <w:szCs w:val="32"/>
        </w:rPr>
        <w:t>Z</w:t>
      </w:r>
      <w:r w:rsidR="008A35AA" w:rsidRPr="007B5FF4">
        <w:rPr>
          <w:b/>
          <w:bCs/>
          <w:i/>
          <w:iCs/>
          <w:sz w:val="32"/>
          <w:szCs w:val="32"/>
        </w:rPr>
        <w:t xml:space="preserve"> </w:t>
      </w:r>
      <w:r w:rsidR="00300192" w:rsidRPr="007B5FF4">
        <w:rPr>
          <w:b/>
          <w:bCs/>
          <w:i/>
          <w:iCs/>
          <w:sz w:val="32"/>
          <w:szCs w:val="32"/>
        </w:rPr>
        <w:t>Y</w:t>
      </w:r>
      <w:r w:rsidR="008A35AA" w:rsidRPr="007B5FF4">
        <w:rPr>
          <w:b/>
          <w:bCs/>
          <w:i/>
          <w:iCs/>
          <w:sz w:val="32"/>
          <w:szCs w:val="32"/>
        </w:rPr>
        <w:t xml:space="preserve"> </w:t>
      </w:r>
      <w:r w:rsidR="00300192" w:rsidRPr="007B5FF4">
        <w:rPr>
          <w:b/>
          <w:bCs/>
          <w:i/>
          <w:iCs/>
          <w:sz w:val="32"/>
          <w:szCs w:val="32"/>
        </w:rPr>
        <w:t>T</w:t>
      </w:r>
      <w:r w:rsidR="008A35AA" w:rsidRPr="007B5FF4">
        <w:rPr>
          <w:b/>
          <w:bCs/>
          <w:i/>
          <w:iCs/>
          <w:sz w:val="32"/>
          <w:szCs w:val="32"/>
        </w:rPr>
        <w:t xml:space="preserve"> </w:t>
      </w:r>
      <w:r w:rsidR="00300192" w:rsidRPr="007B5FF4">
        <w:rPr>
          <w:b/>
          <w:bCs/>
          <w:i/>
          <w:iCs/>
          <w:sz w:val="32"/>
          <w:szCs w:val="32"/>
        </w:rPr>
        <w:t>U</w:t>
      </w:r>
      <w:r w:rsidR="008A35AA" w:rsidRPr="007B5FF4">
        <w:rPr>
          <w:b/>
          <w:bCs/>
          <w:i/>
          <w:iCs/>
          <w:sz w:val="32"/>
          <w:szCs w:val="32"/>
        </w:rPr>
        <w:t xml:space="preserve">   </w:t>
      </w:r>
      <w:r w:rsidR="00300192" w:rsidRPr="007B5FF4">
        <w:rPr>
          <w:b/>
          <w:bCs/>
          <w:i/>
          <w:iCs/>
          <w:sz w:val="32"/>
          <w:szCs w:val="32"/>
        </w:rPr>
        <w:t xml:space="preserve"> </w:t>
      </w:r>
      <w:r w:rsidR="001A4216">
        <w:rPr>
          <w:b/>
          <w:bCs/>
          <w:i/>
          <w:iCs/>
          <w:sz w:val="32"/>
          <w:szCs w:val="32"/>
        </w:rPr>
        <w:t>L I C Z N I K Ó W</w:t>
      </w:r>
    </w:p>
    <w:p w14:paraId="14CDD45A" w14:textId="77777777" w:rsidR="00EE7CE8" w:rsidRPr="00D636EB" w:rsidRDefault="00EE7CE8" w:rsidP="008A35AA">
      <w:pPr>
        <w:ind w:left="0" w:firstLine="0"/>
        <w:jc w:val="left"/>
        <w:rPr>
          <w:b/>
          <w:bCs/>
        </w:rPr>
      </w:pPr>
    </w:p>
    <w:p w14:paraId="34A99D4B" w14:textId="64228453" w:rsidR="004E2A2E" w:rsidRPr="008A35AA" w:rsidRDefault="00000000">
      <w:pPr>
        <w:ind w:left="-5" w:right="149"/>
        <w:rPr>
          <w:b/>
          <w:bCs/>
          <w:sz w:val="28"/>
          <w:szCs w:val="28"/>
        </w:rPr>
      </w:pPr>
      <w:r w:rsidRPr="008A35AA">
        <w:rPr>
          <w:b/>
          <w:bCs/>
          <w:sz w:val="28"/>
          <w:szCs w:val="28"/>
        </w:rPr>
        <w:t>Imię i Nazwisk</w:t>
      </w:r>
      <w:r w:rsidR="002615C6">
        <w:rPr>
          <w:b/>
          <w:bCs/>
          <w:sz w:val="28"/>
          <w:szCs w:val="28"/>
        </w:rPr>
        <w:t xml:space="preserve">o   </w:t>
      </w:r>
      <w:r w:rsidRPr="002615C6">
        <w:rPr>
          <w:sz w:val="28"/>
          <w:szCs w:val="28"/>
        </w:rPr>
        <w:t>………………………………………………...………</w:t>
      </w:r>
      <w:r w:rsidR="00EE7CE8" w:rsidRPr="002615C6">
        <w:rPr>
          <w:sz w:val="28"/>
          <w:szCs w:val="28"/>
        </w:rPr>
        <w:t>………………………………..</w:t>
      </w:r>
    </w:p>
    <w:p w14:paraId="6A041F55" w14:textId="77777777" w:rsidR="0016547F" w:rsidRPr="00B12B71" w:rsidRDefault="0016547F">
      <w:pPr>
        <w:ind w:left="-5" w:right="149"/>
        <w:rPr>
          <w:b/>
          <w:bCs/>
          <w:sz w:val="8"/>
          <w:szCs w:val="8"/>
        </w:rPr>
      </w:pPr>
    </w:p>
    <w:p w14:paraId="4F6E7B4B" w14:textId="64C87B18" w:rsidR="00EE7CE8" w:rsidRPr="008A35AA" w:rsidRDefault="00EE7CE8">
      <w:pPr>
        <w:ind w:left="-5" w:right="149"/>
        <w:rPr>
          <w:b/>
          <w:bCs/>
          <w:sz w:val="28"/>
          <w:szCs w:val="28"/>
        </w:rPr>
      </w:pPr>
      <w:r w:rsidRPr="008A35AA">
        <w:rPr>
          <w:b/>
          <w:bCs/>
          <w:sz w:val="28"/>
          <w:szCs w:val="28"/>
        </w:rPr>
        <w:t xml:space="preserve">Adres </w:t>
      </w:r>
      <w:r w:rsidR="002615C6">
        <w:rPr>
          <w:b/>
          <w:bCs/>
          <w:sz w:val="28"/>
          <w:szCs w:val="28"/>
        </w:rPr>
        <w:t xml:space="preserve"> </w:t>
      </w:r>
      <w:r w:rsidR="002615C6" w:rsidRPr="002615C6">
        <w:rPr>
          <w:sz w:val="28"/>
          <w:szCs w:val="28"/>
        </w:rPr>
        <w:t>..</w:t>
      </w:r>
      <w:r w:rsidRPr="002615C6">
        <w:rPr>
          <w:sz w:val="28"/>
          <w:szCs w:val="28"/>
        </w:rPr>
        <w:t>………………………………………………………………………………………………………….</w:t>
      </w:r>
    </w:p>
    <w:p w14:paraId="239BCF39" w14:textId="77777777" w:rsidR="00EE7CE8" w:rsidRPr="00B12B71" w:rsidRDefault="00EE7CE8">
      <w:pPr>
        <w:ind w:left="-5" w:right="149"/>
        <w:rPr>
          <w:b/>
          <w:bCs/>
          <w:sz w:val="8"/>
          <w:szCs w:val="8"/>
        </w:rPr>
      </w:pPr>
    </w:p>
    <w:p w14:paraId="3B32FEF5" w14:textId="1B3B4C1E" w:rsidR="004E2A2E" w:rsidRPr="008A35AA" w:rsidRDefault="00EE7CE8">
      <w:pPr>
        <w:tabs>
          <w:tab w:val="center" w:pos="7790"/>
        </w:tabs>
        <w:ind w:left="-15" w:firstLine="0"/>
        <w:jc w:val="left"/>
        <w:rPr>
          <w:b/>
          <w:bCs/>
          <w:sz w:val="28"/>
          <w:szCs w:val="28"/>
        </w:rPr>
      </w:pPr>
      <w:r w:rsidRPr="008A35AA">
        <w:rPr>
          <w:b/>
          <w:bCs/>
          <w:sz w:val="28"/>
          <w:szCs w:val="28"/>
        </w:rPr>
        <w:t xml:space="preserve">Data </w:t>
      </w:r>
      <w:r w:rsidRPr="002615C6">
        <w:rPr>
          <w:sz w:val="28"/>
          <w:szCs w:val="28"/>
        </w:rPr>
        <w:t>……………………………………………</w:t>
      </w:r>
    </w:p>
    <w:p w14:paraId="1BFEBF86" w14:textId="6C68F85D" w:rsidR="00D636EB" w:rsidRPr="008A35AA" w:rsidRDefault="00000000">
      <w:pPr>
        <w:spacing w:after="0" w:line="259" w:lineRule="auto"/>
        <w:ind w:left="0" w:firstLine="0"/>
        <w:jc w:val="left"/>
        <w:rPr>
          <w:sz w:val="28"/>
          <w:szCs w:val="28"/>
        </w:rPr>
      </w:pPr>
      <w:r w:rsidRPr="008A35AA">
        <w:rPr>
          <w:sz w:val="28"/>
          <w:szCs w:val="28"/>
        </w:rPr>
        <w:t xml:space="preserve"> </w:t>
      </w:r>
      <w:r w:rsidRPr="008A35AA">
        <w:rPr>
          <w:sz w:val="28"/>
          <w:szCs w:val="28"/>
        </w:rPr>
        <w:tab/>
        <w:t xml:space="preserve"> </w:t>
      </w:r>
    </w:p>
    <w:p w14:paraId="63BDC32D" w14:textId="7BAB8EB0" w:rsidR="00D636EB" w:rsidRPr="008A35AA" w:rsidRDefault="00D636EB">
      <w:pPr>
        <w:spacing w:after="0" w:line="259" w:lineRule="auto"/>
        <w:ind w:left="0" w:firstLine="0"/>
        <w:jc w:val="left"/>
        <w:rPr>
          <w:b/>
          <w:bCs/>
          <w:sz w:val="28"/>
          <w:szCs w:val="28"/>
        </w:rPr>
      </w:pPr>
      <w:r w:rsidRPr="008A35AA">
        <w:rPr>
          <w:b/>
          <w:bCs/>
          <w:sz w:val="28"/>
          <w:szCs w:val="28"/>
        </w:rPr>
        <w:t>Zimna woda</w:t>
      </w:r>
    </w:p>
    <w:p w14:paraId="013776B6" w14:textId="77777777" w:rsidR="00D636EB" w:rsidRPr="00B12B71" w:rsidRDefault="00D636EB">
      <w:pPr>
        <w:spacing w:after="0" w:line="259" w:lineRule="auto"/>
        <w:ind w:left="0" w:firstLine="0"/>
        <w:jc w:val="left"/>
        <w:rPr>
          <w:sz w:val="16"/>
          <w:szCs w:val="16"/>
        </w:rPr>
      </w:pPr>
    </w:p>
    <w:p w14:paraId="5A1A5EF1" w14:textId="3786C3ED" w:rsidR="00D636EB" w:rsidRPr="008A35AA" w:rsidRDefault="00D636EB">
      <w:pPr>
        <w:spacing w:after="0" w:line="259" w:lineRule="auto"/>
        <w:ind w:left="0" w:firstLine="0"/>
        <w:jc w:val="left"/>
        <w:rPr>
          <w:sz w:val="28"/>
          <w:szCs w:val="28"/>
        </w:rPr>
      </w:pPr>
      <w:r w:rsidRPr="008A35AA">
        <w:rPr>
          <w:sz w:val="28"/>
          <w:szCs w:val="28"/>
        </w:rPr>
        <w:t>Numer licznika ………………………………..                      odczyt ……………………m3</w:t>
      </w:r>
    </w:p>
    <w:p w14:paraId="6EFAD549" w14:textId="77777777" w:rsidR="00D636EB" w:rsidRPr="00B12B71" w:rsidRDefault="00D636EB">
      <w:pPr>
        <w:spacing w:after="0" w:line="259" w:lineRule="auto"/>
        <w:ind w:left="0" w:firstLine="0"/>
        <w:jc w:val="left"/>
        <w:rPr>
          <w:sz w:val="8"/>
          <w:szCs w:val="8"/>
        </w:rPr>
      </w:pPr>
    </w:p>
    <w:p w14:paraId="3C11EA5F" w14:textId="5C2A4774" w:rsidR="00D636EB" w:rsidRPr="008A35AA" w:rsidRDefault="00D636EB">
      <w:pPr>
        <w:spacing w:after="0" w:line="259" w:lineRule="auto"/>
        <w:ind w:left="0" w:firstLine="0"/>
        <w:jc w:val="left"/>
        <w:rPr>
          <w:sz w:val="28"/>
          <w:szCs w:val="28"/>
        </w:rPr>
      </w:pPr>
      <w:r w:rsidRPr="008A35AA">
        <w:rPr>
          <w:sz w:val="28"/>
          <w:szCs w:val="28"/>
        </w:rPr>
        <w:t>Numer licznika ……………………………….                       odczyt ……………………m3</w:t>
      </w:r>
    </w:p>
    <w:p w14:paraId="77ECE8D4" w14:textId="77777777" w:rsidR="00D636EB" w:rsidRPr="00B12B71" w:rsidRDefault="00D636EB">
      <w:pPr>
        <w:spacing w:after="0" w:line="259" w:lineRule="auto"/>
        <w:ind w:left="0" w:firstLine="0"/>
        <w:jc w:val="left"/>
        <w:rPr>
          <w:sz w:val="16"/>
          <w:szCs w:val="16"/>
        </w:rPr>
      </w:pPr>
    </w:p>
    <w:p w14:paraId="479BF232" w14:textId="349C2484" w:rsidR="00D636EB" w:rsidRPr="008A35AA" w:rsidRDefault="00D636EB">
      <w:pPr>
        <w:spacing w:after="0" w:line="259" w:lineRule="auto"/>
        <w:ind w:left="0" w:firstLine="0"/>
        <w:jc w:val="left"/>
        <w:rPr>
          <w:b/>
          <w:bCs/>
          <w:sz w:val="28"/>
          <w:szCs w:val="28"/>
        </w:rPr>
      </w:pPr>
      <w:r w:rsidRPr="008A35AA">
        <w:rPr>
          <w:b/>
          <w:bCs/>
          <w:sz w:val="28"/>
          <w:szCs w:val="28"/>
        </w:rPr>
        <w:t>Ciepła woda</w:t>
      </w:r>
    </w:p>
    <w:p w14:paraId="17FFBEA2" w14:textId="77777777" w:rsidR="00D636EB" w:rsidRPr="00B12B71" w:rsidRDefault="00D636EB">
      <w:pPr>
        <w:spacing w:after="0" w:line="259" w:lineRule="auto"/>
        <w:ind w:left="0" w:firstLine="0"/>
        <w:jc w:val="left"/>
        <w:rPr>
          <w:sz w:val="16"/>
          <w:szCs w:val="16"/>
        </w:rPr>
      </w:pPr>
    </w:p>
    <w:p w14:paraId="7A2EC640" w14:textId="5B4C47DA" w:rsidR="00D636EB" w:rsidRPr="008A35AA" w:rsidRDefault="00D636EB" w:rsidP="00D636EB">
      <w:pPr>
        <w:spacing w:after="0" w:line="259" w:lineRule="auto"/>
        <w:ind w:left="0" w:firstLine="0"/>
        <w:jc w:val="left"/>
        <w:rPr>
          <w:sz w:val="28"/>
          <w:szCs w:val="28"/>
        </w:rPr>
      </w:pPr>
      <w:r w:rsidRPr="008A35AA">
        <w:rPr>
          <w:sz w:val="28"/>
          <w:szCs w:val="28"/>
        </w:rPr>
        <w:t>Numer licznika ………………………………..                     odczyt ……………………m3</w:t>
      </w:r>
    </w:p>
    <w:p w14:paraId="6F78805B" w14:textId="77777777" w:rsidR="00D636EB" w:rsidRPr="00B12B71" w:rsidRDefault="00D636EB" w:rsidP="00D636EB">
      <w:pPr>
        <w:spacing w:after="0" w:line="259" w:lineRule="auto"/>
        <w:ind w:left="0" w:firstLine="0"/>
        <w:jc w:val="left"/>
        <w:rPr>
          <w:sz w:val="8"/>
          <w:szCs w:val="8"/>
        </w:rPr>
      </w:pPr>
    </w:p>
    <w:p w14:paraId="7CE10DAE" w14:textId="0F204DC5" w:rsidR="00D636EB" w:rsidRDefault="00D636EB" w:rsidP="00D636EB">
      <w:pPr>
        <w:spacing w:after="0" w:line="259" w:lineRule="auto"/>
        <w:ind w:left="0" w:firstLine="0"/>
        <w:jc w:val="left"/>
        <w:rPr>
          <w:sz w:val="28"/>
          <w:szCs w:val="28"/>
        </w:rPr>
      </w:pPr>
      <w:r w:rsidRPr="008A35AA">
        <w:rPr>
          <w:sz w:val="28"/>
          <w:szCs w:val="28"/>
        </w:rPr>
        <w:t>Numer licznika ……………………………….                      odczyt ……………………m3</w:t>
      </w:r>
    </w:p>
    <w:p w14:paraId="3CCBAE65" w14:textId="77777777" w:rsidR="001A4216" w:rsidRDefault="001A4216" w:rsidP="00D636EB">
      <w:pPr>
        <w:spacing w:after="0" w:line="259" w:lineRule="auto"/>
        <w:ind w:left="0" w:firstLine="0"/>
        <w:jc w:val="left"/>
        <w:rPr>
          <w:sz w:val="28"/>
          <w:szCs w:val="28"/>
        </w:rPr>
      </w:pPr>
    </w:p>
    <w:p w14:paraId="06523CE5" w14:textId="28C628BA" w:rsidR="001A4216" w:rsidRDefault="001A4216" w:rsidP="00D636EB">
      <w:pPr>
        <w:spacing w:after="0" w:line="259" w:lineRule="auto"/>
        <w:ind w:left="0" w:firstLine="0"/>
        <w:jc w:val="left"/>
        <w:rPr>
          <w:b/>
          <w:bCs/>
          <w:sz w:val="28"/>
          <w:szCs w:val="28"/>
        </w:rPr>
      </w:pPr>
      <w:r w:rsidRPr="001A4216">
        <w:rPr>
          <w:b/>
          <w:bCs/>
          <w:sz w:val="28"/>
          <w:szCs w:val="28"/>
        </w:rPr>
        <w:t>Centralne ogrzewanie</w:t>
      </w:r>
    </w:p>
    <w:p w14:paraId="4443B02C" w14:textId="77777777" w:rsidR="001A4216" w:rsidRPr="001A4216" w:rsidRDefault="001A4216" w:rsidP="00D636EB">
      <w:pPr>
        <w:spacing w:after="0" w:line="259" w:lineRule="auto"/>
        <w:ind w:left="0" w:firstLine="0"/>
        <w:jc w:val="left"/>
        <w:rPr>
          <w:b/>
          <w:bCs/>
          <w:sz w:val="16"/>
          <w:szCs w:val="16"/>
        </w:rPr>
      </w:pPr>
    </w:p>
    <w:p w14:paraId="13438D12" w14:textId="77777777" w:rsidR="001A4216" w:rsidRPr="008A35AA" w:rsidRDefault="001A4216" w:rsidP="001A4216">
      <w:pPr>
        <w:spacing w:after="0" w:line="259" w:lineRule="auto"/>
        <w:ind w:left="0" w:firstLine="0"/>
        <w:jc w:val="left"/>
        <w:rPr>
          <w:sz w:val="28"/>
          <w:szCs w:val="28"/>
        </w:rPr>
      </w:pPr>
      <w:r w:rsidRPr="008A35AA">
        <w:rPr>
          <w:sz w:val="28"/>
          <w:szCs w:val="28"/>
        </w:rPr>
        <w:t>Numer licznika ………………………………..                     odczyt ……………………m3</w:t>
      </w:r>
    </w:p>
    <w:p w14:paraId="218796B3" w14:textId="77777777" w:rsidR="001A4216" w:rsidRPr="00B12B71" w:rsidRDefault="001A4216" w:rsidP="001A4216">
      <w:pPr>
        <w:spacing w:after="0" w:line="259" w:lineRule="auto"/>
        <w:ind w:left="0" w:firstLine="0"/>
        <w:jc w:val="left"/>
        <w:rPr>
          <w:sz w:val="8"/>
          <w:szCs w:val="8"/>
        </w:rPr>
      </w:pPr>
    </w:p>
    <w:p w14:paraId="69AD1C7A" w14:textId="77777777" w:rsidR="001A4216" w:rsidRDefault="001A4216" w:rsidP="001A4216">
      <w:pPr>
        <w:spacing w:after="0" w:line="259" w:lineRule="auto"/>
        <w:ind w:left="0" w:firstLine="0"/>
        <w:jc w:val="left"/>
        <w:rPr>
          <w:sz w:val="28"/>
          <w:szCs w:val="28"/>
        </w:rPr>
      </w:pPr>
      <w:r w:rsidRPr="008A35AA">
        <w:rPr>
          <w:sz w:val="28"/>
          <w:szCs w:val="28"/>
        </w:rPr>
        <w:t>Numer licznika ……………………………….                      odczyt ……………………m3</w:t>
      </w:r>
    </w:p>
    <w:p w14:paraId="1D7059B9" w14:textId="77777777" w:rsidR="00D636EB" w:rsidRPr="008A35AA" w:rsidRDefault="00D636EB">
      <w:pPr>
        <w:spacing w:after="0" w:line="259" w:lineRule="auto"/>
        <w:ind w:left="0" w:firstLine="0"/>
        <w:jc w:val="left"/>
        <w:rPr>
          <w:sz w:val="28"/>
          <w:szCs w:val="28"/>
        </w:rPr>
      </w:pPr>
    </w:p>
    <w:p w14:paraId="5F967297" w14:textId="77777777" w:rsidR="00D636EB" w:rsidRPr="00B12B71" w:rsidRDefault="00D636EB">
      <w:pPr>
        <w:spacing w:after="0" w:line="259" w:lineRule="auto"/>
        <w:ind w:left="0" w:firstLine="0"/>
        <w:jc w:val="left"/>
        <w:rPr>
          <w:sz w:val="8"/>
          <w:szCs w:val="8"/>
        </w:rPr>
      </w:pPr>
    </w:p>
    <w:p w14:paraId="47F01DE2" w14:textId="4BACA962" w:rsidR="00D16119" w:rsidRPr="008A35AA" w:rsidRDefault="00D16119">
      <w:pPr>
        <w:spacing w:after="0" w:line="259" w:lineRule="auto"/>
        <w:ind w:left="0" w:firstLine="0"/>
        <w:jc w:val="left"/>
        <w:rPr>
          <w:sz w:val="28"/>
          <w:szCs w:val="28"/>
        </w:rPr>
      </w:pPr>
      <w:r w:rsidRPr="008A35AA">
        <w:rPr>
          <w:sz w:val="28"/>
          <w:szCs w:val="28"/>
        </w:rPr>
        <w:tab/>
        <w:t xml:space="preserve">                                                                    Podpis   …………………………………………………….</w:t>
      </w:r>
    </w:p>
    <w:p w14:paraId="0270E540" w14:textId="4F73903E" w:rsidR="00D16119" w:rsidRPr="00B12B71" w:rsidRDefault="00000000" w:rsidP="00B12B71">
      <w:pPr>
        <w:spacing w:after="0" w:line="259" w:lineRule="auto"/>
        <w:ind w:left="0" w:firstLine="0"/>
        <w:jc w:val="left"/>
        <w:rPr>
          <w:sz w:val="8"/>
          <w:szCs w:val="8"/>
        </w:rPr>
      </w:pPr>
      <w:r>
        <w:tab/>
        <w:t xml:space="preserve"> </w:t>
      </w:r>
    </w:p>
    <w:p w14:paraId="5CF77790" w14:textId="77777777" w:rsidR="00B12B71" w:rsidRDefault="00B12B71" w:rsidP="00B12B71">
      <w:pPr>
        <w:spacing w:after="0" w:line="259" w:lineRule="auto"/>
        <w:ind w:left="0" w:firstLine="0"/>
        <w:jc w:val="left"/>
        <w:rPr>
          <w:sz w:val="18"/>
          <w:szCs w:val="18"/>
        </w:rPr>
      </w:pPr>
    </w:p>
    <w:p w14:paraId="3B40A267" w14:textId="77777777" w:rsidR="007B5FF4" w:rsidRPr="00B12B71" w:rsidRDefault="007B5FF4" w:rsidP="00B12B71">
      <w:pPr>
        <w:spacing w:after="0" w:line="259" w:lineRule="auto"/>
        <w:ind w:left="0" w:firstLine="0"/>
        <w:jc w:val="left"/>
        <w:rPr>
          <w:sz w:val="18"/>
          <w:szCs w:val="18"/>
        </w:rPr>
      </w:pPr>
    </w:p>
    <w:p w14:paraId="44ED68B8" w14:textId="330E2CBC" w:rsidR="00D16119" w:rsidRPr="00B12B71" w:rsidRDefault="00000000" w:rsidP="00D16119">
      <w:pPr>
        <w:ind w:left="-5"/>
        <w:rPr>
          <w:i/>
          <w:iCs/>
        </w:rPr>
      </w:pPr>
      <w:r w:rsidRPr="00B12B71">
        <w:rPr>
          <w:i/>
          <w:iCs/>
        </w:rPr>
        <w:t>Odczyt</w:t>
      </w:r>
      <w:r w:rsidR="00D16119" w:rsidRPr="00B12B71">
        <w:rPr>
          <w:i/>
          <w:iCs/>
        </w:rPr>
        <w:t xml:space="preserve">y </w:t>
      </w:r>
      <w:r w:rsidRPr="00B12B71">
        <w:rPr>
          <w:i/>
          <w:iCs/>
        </w:rPr>
        <w:t xml:space="preserve">prosimy dostarczyć  do </w:t>
      </w:r>
      <w:r w:rsidR="00D16119" w:rsidRPr="00B12B71">
        <w:rPr>
          <w:i/>
          <w:iCs/>
        </w:rPr>
        <w:t xml:space="preserve">biura administratora </w:t>
      </w:r>
      <w:proofErr w:type="spellStart"/>
      <w:r w:rsidR="00D16119" w:rsidRPr="00B12B71">
        <w:rPr>
          <w:i/>
          <w:iCs/>
        </w:rPr>
        <w:t>Expert</w:t>
      </w:r>
      <w:proofErr w:type="spellEnd"/>
      <w:r w:rsidR="00D16119" w:rsidRPr="00B12B71">
        <w:rPr>
          <w:i/>
          <w:iCs/>
        </w:rPr>
        <w:t xml:space="preserve"> sp. z o.o. ul. Szczepana Pileckiego 4 80-225 Gdańsk,                      lub drogą mailową email </w:t>
      </w:r>
      <w:hyperlink r:id="rId5" w:history="1">
        <w:r w:rsidR="00D16119" w:rsidRPr="00B12B71">
          <w:rPr>
            <w:rStyle w:val="Hipercze"/>
            <w:i/>
            <w:iCs/>
          </w:rPr>
          <w:t>biuro@expert.info.pl</w:t>
        </w:r>
      </w:hyperlink>
      <w:r w:rsidR="00D16119" w:rsidRPr="00B12B71">
        <w:rPr>
          <w:i/>
          <w:iCs/>
        </w:rPr>
        <w:t xml:space="preserve">  </w:t>
      </w:r>
    </w:p>
    <w:p w14:paraId="374255E0" w14:textId="77777777" w:rsidR="007B5FF4" w:rsidRDefault="00000000">
      <w:pPr>
        <w:ind w:left="-5"/>
      </w:pPr>
      <w:r>
        <w:tab/>
        <w:t xml:space="preserve"> </w:t>
      </w:r>
      <w:r>
        <w:tab/>
        <w:t xml:space="preserve"> </w:t>
      </w:r>
    </w:p>
    <w:p w14:paraId="62D741DE" w14:textId="7B445E5C" w:rsidR="004E2A2E" w:rsidRPr="00FC03D8" w:rsidRDefault="00000000" w:rsidP="001A4216">
      <w:pPr>
        <w:ind w:left="0" w:firstLine="0"/>
        <w:rPr>
          <w:i/>
          <w:iCs/>
        </w:rPr>
      </w:pPr>
      <w:r w:rsidRPr="00FC03D8">
        <w:rPr>
          <w:i/>
          <w:iCs/>
        </w:rPr>
        <w:tab/>
        <w:t xml:space="preserve"> </w:t>
      </w:r>
      <w:r w:rsidRPr="00FC03D8">
        <w:rPr>
          <w:i/>
          <w:iCs/>
        </w:rPr>
        <w:tab/>
        <w:t xml:space="preserve"> </w:t>
      </w:r>
      <w:r w:rsidRPr="00FC03D8">
        <w:rPr>
          <w:i/>
          <w:iCs/>
        </w:rPr>
        <w:tab/>
        <w:t xml:space="preserve"> </w:t>
      </w:r>
      <w:r w:rsidRPr="00FC03D8">
        <w:rPr>
          <w:i/>
          <w:iCs/>
        </w:rPr>
        <w:tab/>
        <w:t xml:space="preserve"> </w:t>
      </w:r>
      <w:r w:rsidRPr="00FC03D8">
        <w:rPr>
          <w:i/>
          <w:iCs/>
        </w:rPr>
        <w:tab/>
        <w:t xml:space="preserve"> </w:t>
      </w:r>
    </w:p>
    <w:p w14:paraId="211E02CC" w14:textId="77777777" w:rsidR="007B5FF4" w:rsidRPr="001A4216" w:rsidRDefault="007B5FF4" w:rsidP="007B5FF4">
      <w:pPr>
        <w:pStyle w:val="NormalnyWeb"/>
        <w:shd w:val="clear" w:color="auto" w:fill="FFFFFF"/>
        <w:spacing w:before="0" w:beforeAutospacing="0" w:after="0" w:afterAutospacing="0"/>
        <w:textAlignment w:val="baseline"/>
        <w:rPr>
          <w:rFonts w:ascii="Open Sans" w:hAnsi="Open Sans" w:cs="Open Sans"/>
          <w:i/>
          <w:iCs/>
          <w:color w:val="666666"/>
          <w:sz w:val="14"/>
          <w:szCs w:val="14"/>
        </w:rPr>
      </w:pPr>
      <w:r w:rsidRPr="001A4216">
        <w:rPr>
          <w:rFonts w:ascii="Open Sans" w:hAnsi="Open Sans" w:cs="Open Sans"/>
          <w:i/>
          <w:iCs/>
          <w:color w:val="666666"/>
          <w:sz w:val="14"/>
          <w:szCs w:val="14"/>
          <w:bdr w:val="none" w:sz="0" w:space="0" w:color="auto" w:frame="1"/>
        </w:rPr>
        <w:t>KLAUZULA INFORMACYJNA</w:t>
      </w:r>
    </w:p>
    <w:p w14:paraId="44E8C3DC" w14:textId="63CE838A" w:rsidR="007B5FF4" w:rsidRPr="001A4216" w:rsidRDefault="007B5FF4" w:rsidP="007B5FF4">
      <w:pPr>
        <w:pStyle w:val="NormalnyWeb"/>
        <w:shd w:val="clear" w:color="auto" w:fill="FFFFFF"/>
        <w:spacing w:before="0" w:beforeAutospacing="0" w:after="0" w:afterAutospacing="0"/>
        <w:textAlignment w:val="baseline"/>
        <w:rPr>
          <w:rFonts w:ascii="Open Sans" w:hAnsi="Open Sans" w:cs="Open Sans"/>
          <w:i/>
          <w:iCs/>
          <w:color w:val="666666"/>
          <w:sz w:val="14"/>
          <w:szCs w:val="14"/>
          <w:bdr w:val="none" w:sz="0" w:space="0" w:color="auto" w:frame="1"/>
        </w:rPr>
      </w:pPr>
      <w:r w:rsidRPr="001A4216">
        <w:rPr>
          <w:rFonts w:ascii="Open Sans" w:hAnsi="Open Sans" w:cs="Open Sans"/>
          <w:i/>
          <w:iCs/>
          <w:color w:val="666666"/>
          <w:sz w:val="14"/>
          <w:szCs w:val="14"/>
          <w:bdr w:val="none" w:sz="0" w:space="0" w:color="auto" w:frame="1"/>
        </w:rPr>
        <w:t xml:space="preserve">Wypełniając obowiązek prawny uregulowany zgodnie z zapisami art. 13 Rozporządzenia Parlamentu Europejskiego i Rady (UE) 2016/679 z dnia 27 kwietnia 2016 </w:t>
      </w:r>
      <w:r w:rsidR="001A4216">
        <w:rPr>
          <w:rFonts w:ascii="Open Sans" w:hAnsi="Open Sans" w:cs="Open Sans"/>
          <w:i/>
          <w:iCs/>
          <w:color w:val="666666"/>
          <w:sz w:val="14"/>
          <w:szCs w:val="14"/>
          <w:bdr w:val="none" w:sz="0" w:space="0" w:color="auto" w:frame="1"/>
        </w:rPr>
        <w:t xml:space="preserve">                       </w:t>
      </w:r>
      <w:r w:rsidRPr="001A4216">
        <w:rPr>
          <w:rFonts w:ascii="Open Sans" w:hAnsi="Open Sans" w:cs="Open Sans"/>
          <w:i/>
          <w:iCs/>
          <w:color w:val="666666"/>
          <w:sz w:val="14"/>
          <w:szCs w:val="14"/>
          <w:bdr w:val="none" w:sz="0" w:space="0" w:color="auto" w:frame="1"/>
        </w:rPr>
        <w:t>w</w:t>
      </w:r>
      <w:r w:rsidR="001A4216">
        <w:rPr>
          <w:rFonts w:ascii="Open Sans" w:hAnsi="Open Sans" w:cs="Open Sans"/>
          <w:i/>
          <w:iCs/>
          <w:color w:val="666666"/>
          <w:sz w:val="14"/>
          <w:szCs w:val="14"/>
          <w:bdr w:val="none" w:sz="0" w:space="0" w:color="auto" w:frame="1"/>
        </w:rPr>
        <w:t xml:space="preserve"> </w:t>
      </w:r>
      <w:r w:rsidRPr="001A4216">
        <w:rPr>
          <w:rFonts w:ascii="Open Sans" w:hAnsi="Open Sans" w:cs="Open Sans"/>
          <w:i/>
          <w:iCs/>
          <w:color w:val="666666"/>
          <w:sz w:val="14"/>
          <w:szCs w:val="14"/>
          <w:bdr w:val="none" w:sz="0" w:space="0" w:color="auto" w:frame="1"/>
        </w:rPr>
        <w:t>sprawie ochrony osób fizycznych w związku z przetwarzaniem danych osobowych i w sprawie sprawnego przepływu takich danych</w:t>
      </w:r>
    </w:p>
    <w:p w14:paraId="175E1C6F" w14:textId="4B897C1E" w:rsidR="007B5FF4" w:rsidRPr="001A4216" w:rsidRDefault="007B5FF4" w:rsidP="007B5FF4">
      <w:pPr>
        <w:pStyle w:val="NormalnyWeb"/>
        <w:shd w:val="clear" w:color="auto" w:fill="FFFFFF"/>
        <w:spacing w:before="0" w:beforeAutospacing="0" w:after="0" w:afterAutospacing="0"/>
        <w:textAlignment w:val="baseline"/>
        <w:rPr>
          <w:rFonts w:ascii="Open Sans" w:hAnsi="Open Sans" w:cs="Open Sans"/>
          <w:color w:val="666666"/>
          <w:sz w:val="14"/>
          <w:szCs w:val="14"/>
        </w:rPr>
      </w:pPr>
      <w:r w:rsidRPr="001A4216">
        <w:rPr>
          <w:rFonts w:ascii="Open Sans" w:hAnsi="Open Sans" w:cs="Open Sans"/>
          <w:i/>
          <w:iCs/>
          <w:color w:val="666666"/>
          <w:sz w:val="14"/>
          <w:szCs w:val="14"/>
          <w:bdr w:val="none" w:sz="0" w:space="0" w:color="auto" w:frame="1"/>
        </w:rPr>
        <w:t xml:space="preserve"> i uchylenia dyrektywy 95/46/ WE (ogólne rozporządzenie o ochronie danych) (Dz. </w:t>
      </w:r>
      <w:proofErr w:type="spellStart"/>
      <w:r w:rsidRPr="001A4216">
        <w:rPr>
          <w:rFonts w:ascii="Open Sans" w:hAnsi="Open Sans" w:cs="Open Sans"/>
          <w:i/>
          <w:iCs/>
          <w:color w:val="666666"/>
          <w:sz w:val="14"/>
          <w:szCs w:val="14"/>
          <w:bdr w:val="none" w:sz="0" w:space="0" w:color="auto" w:frame="1"/>
        </w:rPr>
        <w:t>Urzęd</w:t>
      </w:r>
      <w:proofErr w:type="spellEnd"/>
      <w:r w:rsidRPr="001A4216">
        <w:rPr>
          <w:rFonts w:ascii="Open Sans" w:hAnsi="Open Sans" w:cs="Open Sans"/>
          <w:i/>
          <w:iCs/>
          <w:color w:val="666666"/>
          <w:sz w:val="14"/>
          <w:szCs w:val="14"/>
          <w:bdr w:val="none" w:sz="0" w:space="0" w:color="auto" w:frame="1"/>
        </w:rPr>
        <w:t xml:space="preserve">. Unii Europ. z dn. 04.05.2016r. L 119/1), dalej jako RODO, </w:t>
      </w:r>
      <w:proofErr w:type="spellStart"/>
      <w:r w:rsidRPr="001A4216">
        <w:rPr>
          <w:rFonts w:ascii="Open Sans" w:hAnsi="Open Sans" w:cs="Open Sans"/>
          <w:i/>
          <w:iCs/>
          <w:color w:val="666666"/>
          <w:sz w:val="14"/>
          <w:szCs w:val="14"/>
          <w:bdr w:val="none" w:sz="0" w:space="0" w:color="auto" w:frame="1"/>
        </w:rPr>
        <w:t>Expert</w:t>
      </w:r>
      <w:proofErr w:type="spellEnd"/>
      <w:r w:rsidRPr="001A4216">
        <w:rPr>
          <w:rFonts w:ascii="Open Sans" w:hAnsi="Open Sans" w:cs="Open Sans"/>
          <w:i/>
          <w:iCs/>
          <w:color w:val="666666"/>
          <w:sz w:val="14"/>
          <w:szCs w:val="14"/>
          <w:bdr w:val="none" w:sz="0" w:space="0" w:color="auto" w:frame="1"/>
        </w:rPr>
        <w:t xml:space="preserve"> sp. z o.o.</w:t>
      </w:r>
      <w:r w:rsidR="001A4216">
        <w:rPr>
          <w:rFonts w:ascii="Open Sans" w:hAnsi="Open Sans" w:cs="Open Sans"/>
          <w:i/>
          <w:iCs/>
          <w:color w:val="666666"/>
          <w:sz w:val="14"/>
          <w:szCs w:val="14"/>
          <w:bdr w:val="none" w:sz="0" w:space="0" w:color="auto" w:frame="1"/>
        </w:rPr>
        <w:t xml:space="preserve">                        </w:t>
      </w:r>
      <w:r w:rsidRPr="001A4216">
        <w:rPr>
          <w:rFonts w:ascii="Open Sans" w:hAnsi="Open Sans" w:cs="Open Sans"/>
          <w:i/>
          <w:iCs/>
          <w:color w:val="666666"/>
          <w:sz w:val="14"/>
          <w:szCs w:val="14"/>
          <w:bdr w:val="none" w:sz="0" w:space="0" w:color="auto" w:frame="1"/>
        </w:rPr>
        <w:t xml:space="preserve"> z siedzibą w Gdańsku</w:t>
      </w:r>
      <w:r w:rsidRPr="001A4216">
        <w:rPr>
          <w:rFonts w:ascii="Open Sans" w:hAnsi="Open Sans" w:cs="Open Sans"/>
          <w:i/>
          <w:iCs/>
          <w:color w:val="666666"/>
          <w:sz w:val="14"/>
          <w:szCs w:val="14"/>
          <w:bdr w:val="none" w:sz="0" w:space="0" w:color="auto" w:frame="1"/>
        </w:rPr>
        <w:t xml:space="preserve"> informuje:</w:t>
      </w:r>
      <w:r w:rsidRPr="001A4216">
        <w:rPr>
          <w:rFonts w:ascii="Open Sans" w:hAnsi="Open Sans" w:cs="Open Sans"/>
          <w:color w:val="666666"/>
          <w:sz w:val="14"/>
          <w:szCs w:val="14"/>
          <w:bdr w:val="none" w:sz="0" w:space="0" w:color="auto" w:frame="1"/>
        </w:rPr>
        <w:br/>
      </w:r>
      <w:r w:rsidRPr="001A4216">
        <w:rPr>
          <w:rStyle w:val="Pogrubienie"/>
          <w:rFonts w:ascii="Open Sans" w:hAnsi="Open Sans" w:cs="Open Sans"/>
          <w:color w:val="666666"/>
          <w:sz w:val="14"/>
          <w:szCs w:val="14"/>
          <w:bdr w:val="none" w:sz="0" w:space="0" w:color="auto" w:frame="1"/>
        </w:rPr>
        <w:t>1/</w:t>
      </w:r>
      <w:r w:rsidRPr="001A4216">
        <w:rPr>
          <w:rStyle w:val="Uwydatnienie"/>
          <w:rFonts w:ascii="Open Sans" w:hAnsi="Open Sans" w:cs="Open Sans"/>
          <w:color w:val="666666"/>
          <w:sz w:val="14"/>
          <w:szCs w:val="14"/>
          <w:bdr w:val="none" w:sz="0" w:space="0" w:color="auto" w:frame="1"/>
        </w:rPr>
        <w:t xml:space="preserve"> Administratorem danych osobowych przekazanych w związku z wypełnieniem formularza do zgłaszania stanu wodomierza jest </w:t>
      </w:r>
      <w:proofErr w:type="spellStart"/>
      <w:r w:rsidRPr="001A4216">
        <w:rPr>
          <w:rStyle w:val="Uwydatnienie"/>
          <w:rFonts w:ascii="Open Sans" w:hAnsi="Open Sans" w:cs="Open Sans"/>
          <w:color w:val="666666"/>
          <w:sz w:val="14"/>
          <w:szCs w:val="14"/>
          <w:bdr w:val="none" w:sz="0" w:space="0" w:color="auto" w:frame="1"/>
        </w:rPr>
        <w:t>Expert</w:t>
      </w:r>
      <w:proofErr w:type="spellEnd"/>
      <w:r w:rsidRPr="001A4216">
        <w:rPr>
          <w:rStyle w:val="Uwydatnienie"/>
          <w:rFonts w:ascii="Open Sans" w:hAnsi="Open Sans" w:cs="Open Sans"/>
          <w:color w:val="666666"/>
          <w:sz w:val="14"/>
          <w:szCs w:val="14"/>
          <w:bdr w:val="none" w:sz="0" w:space="0" w:color="auto" w:frame="1"/>
        </w:rPr>
        <w:t xml:space="preserve"> Spółka z ograniczoną odpowiedzialnością z siedzibą w </w:t>
      </w:r>
      <w:r w:rsidRPr="001A4216">
        <w:rPr>
          <w:rStyle w:val="Uwydatnienie"/>
          <w:rFonts w:ascii="Open Sans" w:hAnsi="Open Sans" w:cs="Open Sans"/>
          <w:color w:val="666666"/>
          <w:sz w:val="14"/>
          <w:szCs w:val="14"/>
          <w:bdr w:val="none" w:sz="0" w:space="0" w:color="auto" w:frame="1"/>
        </w:rPr>
        <w:t>Gdańsku</w:t>
      </w:r>
      <w:r w:rsidRPr="001A4216">
        <w:rPr>
          <w:rStyle w:val="Uwydatnienie"/>
          <w:rFonts w:ascii="Open Sans" w:hAnsi="Open Sans" w:cs="Open Sans"/>
          <w:color w:val="666666"/>
          <w:sz w:val="14"/>
          <w:szCs w:val="14"/>
          <w:bdr w:val="none" w:sz="0" w:space="0" w:color="auto" w:frame="1"/>
        </w:rPr>
        <w:t>, KRS</w:t>
      </w:r>
      <w:r w:rsidRPr="001A4216">
        <w:rPr>
          <w:rStyle w:val="Uwydatnienie"/>
          <w:rFonts w:ascii="Open Sans" w:hAnsi="Open Sans" w:cs="Open Sans"/>
          <w:color w:val="666666"/>
          <w:sz w:val="14"/>
          <w:szCs w:val="14"/>
          <w:bdr w:val="none" w:sz="0" w:space="0" w:color="auto" w:frame="1"/>
        </w:rPr>
        <w:t xml:space="preserve"> 0000199312</w:t>
      </w:r>
      <w:r w:rsidRPr="001A4216">
        <w:rPr>
          <w:rStyle w:val="Uwydatnienie"/>
          <w:rFonts w:ascii="Open Sans" w:hAnsi="Open Sans" w:cs="Open Sans"/>
          <w:color w:val="666666"/>
          <w:sz w:val="14"/>
          <w:szCs w:val="14"/>
          <w:bdr w:val="none" w:sz="0" w:space="0" w:color="auto" w:frame="1"/>
        </w:rPr>
        <w:t xml:space="preserve">, NIP </w:t>
      </w:r>
      <w:r w:rsidRPr="001A4216">
        <w:rPr>
          <w:rStyle w:val="Uwydatnienie"/>
          <w:rFonts w:ascii="Open Sans" w:hAnsi="Open Sans" w:cs="Open Sans"/>
          <w:color w:val="666666"/>
          <w:sz w:val="14"/>
          <w:szCs w:val="14"/>
          <w:bdr w:val="none" w:sz="0" w:space="0" w:color="auto" w:frame="1"/>
        </w:rPr>
        <w:t>5840201364</w:t>
      </w:r>
      <w:r w:rsidRPr="001A4216">
        <w:rPr>
          <w:rStyle w:val="Uwydatnienie"/>
          <w:rFonts w:ascii="Open Sans" w:hAnsi="Open Sans" w:cs="Open Sans"/>
          <w:color w:val="666666"/>
          <w:sz w:val="14"/>
          <w:szCs w:val="14"/>
          <w:bdr w:val="none" w:sz="0" w:space="0" w:color="auto" w:frame="1"/>
        </w:rPr>
        <w:t xml:space="preserve">, Regon </w:t>
      </w:r>
      <w:r w:rsidRPr="001A4216">
        <w:rPr>
          <w:rStyle w:val="Uwydatnienie"/>
          <w:rFonts w:ascii="Open Sans" w:hAnsi="Open Sans" w:cs="Open Sans"/>
          <w:color w:val="666666"/>
          <w:sz w:val="14"/>
          <w:szCs w:val="14"/>
          <w:bdr w:val="none" w:sz="0" w:space="0" w:color="auto" w:frame="1"/>
        </w:rPr>
        <w:t>190561870</w:t>
      </w:r>
      <w:r w:rsidRPr="001A4216">
        <w:rPr>
          <w:rStyle w:val="Uwydatnienie"/>
          <w:rFonts w:ascii="Open Sans" w:hAnsi="Open Sans" w:cs="Open Sans"/>
          <w:color w:val="666666"/>
          <w:sz w:val="14"/>
          <w:szCs w:val="14"/>
          <w:bdr w:val="none" w:sz="0" w:space="0" w:color="auto" w:frame="1"/>
        </w:rPr>
        <w:t>.</w:t>
      </w:r>
      <w:r w:rsidRPr="001A4216">
        <w:rPr>
          <w:rFonts w:ascii="Open Sans" w:hAnsi="Open Sans" w:cs="Open Sans"/>
          <w:color w:val="666666"/>
          <w:sz w:val="14"/>
          <w:szCs w:val="14"/>
          <w:bdr w:val="none" w:sz="0" w:space="0" w:color="auto" w:frame="1"/>
        </w:rPr>
        <w:br/>
      </w:r>
      <w:r w:rsidRPr="001A4216">
        <w:rPr>
          <w:rStyle w:val="Pogrubienie"/>
          <w:rFonts w:ascii="Open Sans" w:hAnsi="Open Sans" w:cs="Open Sans"/>
          <w:color w:val="666666"/>
          <w:sz w:val="14"/>
          <w:szCs w:val="14"/>
          <w:bdr w:val="none" w:sz="0" w:space="0" w:color="auto" w:frame="1"/>
        </w:rPr>
        <w:t>2/</w:t>
      </w:r>
      <w:r w:rsidRPr="001A4216">
        <w:rPr>
          <w:rStyle w:val="Uwydatnienie"/>
          <w:rFonts w:ascii="Open Sans" w:hAnsi="Open Sans" w:cs="Open Sans"/>
          <w:color w:val="666666"/>
          <w:sz w:val="14"/>
          <w:szCs w:val="14"/>
          <w:bdr w:val="none" w:sz="0" w:space="0" w:color="auto" w:frame="1"/>
        </w:rPr>
        <w:t xml:space="preserve"> W </w:t>
      </w:r>
      <w:proofErr w:type="spellStart"/>
      <w:r w:rsidRPr="001A4216">
        <w:rPr>
          <w:rStyle w:val="Uwydatnienie"/>
          <w:rFonts w:ascii="Open Sans" w:hAnsi="Open Sans" w:cs="Open Sans"/>
          <w:color w:val="666666"/>
          <w:sz w:val="14"/>
          <w:szCs w:val="14"/>
          <w:bdr w:val="none" w:sz="0" w:space="0" w:color="auto" w:frame="1"/>
        </w:rPr>
        <w:t>Expert</w:t>
      </w:r>
      <w:proofErr w:type="spellEnd"/>
      <w:r w:rsidRPr="001A4216">
        <w:rPr>
          <w:rStyle w:val="Uwydatnienie"/>
          <w:rFonts w:ascii="Open Sans" w:hAnsi="Open Sans" w:cs="Open Sans"/>
          <w:color w:val="666666"/>
          <w:sz w:val="14"/>
          <w:szCs w:val="14"/>
          <w:bdr w:val="none" w:sz="0" w:space="0" w:color="auto" w:frame="1"/>
        </w:rPr>
        <w:t xml:space="preserve"> Sp. z o. o. powołano Inspektora Ochrony Danych Osobowych, z którym można się skontaktować pod adresem e-mail </w:t>
      </w:r>
      <w:r w:rsidRPr="001A4216">
        <w:rPr>
          <w:rStyle w:val="Uwydatnienie"/>
          <w:rFonts w:ascii="Open Sans" w:hAnsi="Open Sans" w:cs="Open Sans"/>
          <w:color w:val="666666"/>
          <w:sz w:val="14"/>
          <w:szCs w:val="14"/>
          <w:bdr w:val="none" w:sz="0" w:space="0" w:color="auto" w:frame="1"/>
        </w:rPr>
        <w:t>biuro@expert.info.pl</w:t>
      </w:r>
      <w:r w:rsidRPr="001A4216">
        <w:rPr>
          <w:rStyle w:val="Uwydatnienie"/>
          <w:rFonts w:ascii="Open Sans" w:hAnsi="Open Sans" w:cs="Open Sans"/>
          <w:color w:val="666666"/>
          <w:sz w:val="14"/>
          <w:szCs w:val="14"/>
          <w:bdr w:val="none" w:sz="0" w:space="0" w:color="auto" w:frame="1"/>
        </w:rPr>
        <w:t xml:space="preserve">, telefonicznie pod nr tel. </w:t>
      </w:r>
      <w:r w:rsidRPr="001A4216">
        <w:rPr>
          <w:rStyle w:val="Uwydatnienie"/>
          <w:rFonts w:ascii="Open Sans" w:hAnsi="Open Sans" w:cs="Open Sans"/>
          <w:color w:val="666666"/>
          <w:sz w:val="14"/>
          <w:szCs w:val="14"/>
          <w:bdr w:val="none" w:sz="0" w:space="0" w:color="auto" w:frame="1"/>
        </w:rPr>
        <w:t>58 763 55 50</w:t>
      </w:r>
      <w:r w:rsidRPr="001A4216">
        <w:rPr>
          <w:rStyle w:val="Uwydatnienie"/>
          <w:rFonts w:ascii="Open Sans" w:hAnsi="Open Sans" w:cs="Open Sans"/>
          <w:color w:val="666666"/>
          <w:sz w:val="14"/>
          <w:szCs w:val="14"/>
          <w:bdr w:val="none" w:sz="0" w:space="0" w:color="auto" w:frame="1"/>
        </w:rPr>
        <w:t xml:space="preserve"> oraz pisemnie na adres ul. </w:t>
      </w:r>
      <w:r w:rsidRPr="001A4216">
        <w:rPr>
          <w:rStyle w:val="Uwydatnienie"/>
          <w:rFonts w:ascii="Open Sans" w:hAnsi="Open Sans" w:cs="Open Sans"/>
          <w:color w:val="666666"/>
          <w:sz w:val="14"/>
          <w:szCs w:val="14"/>
          <w:bdr w:val="none" w:sz="0" w:space="0" w:color="auto" w:frame="1"/>
        </w:rPr>
        <w:t>Szczepana Pileckiego 4</w:t>
      </w:r>
      <w:r w:rsidRPr="001A4216">
        <w:rPr>
          <w:rStyle w:val="Uwydatnienie"/>
          <w:rFonts w:ascii="Open Sans" w:hAnsi="Open Sans" w:cs="Open Sans"/>
          <w:color w:val="666666"/>
          <w:sz w:val="14"/>
          <w:szCs w:val="14"/>
          <w:bdr w:val="none" w:sz="0" w:space="0" w:color="auto" w:frame="1"/>
        </w:rPr>
        <w:t xml:space="preserve">, </w:t>
      </w:r>
      <w:r w:rsidRPr="001A4216">
        <w:rPr>
          <w:rStyle w:val="Uwydatnienie"/>
          <w:rFonts w:ascii="Open Sans" w:hAnsi="Open Sans" w:cs="Open Sans"/>
          <w:color w:val="666666"/>
          <w:sz w:val="14"/>
          <w:szCs w:val="14"/>
          <w:bdr w:val="none" w:sz="0" w:space="0" w:color="auto" w:frame="1"/>
        </w:rPr>
        <w:t>80-225</w:t>
      </w:r>
      <w:r w:rsidRPr="001A4216">
        <w:rPr>
          <w:rStyle w:val="Uwydatnienie"/>
          <w:rFonts w:ascii="Open Sans" w:hAnsi="Open Sans" w:cs="Open Sans"/>
          <w:color w:val="666666"/>
          <w:sz w:val="14"/>
          <w:szCs w:val="14"/>
          <w:bdr w:val="none" w:sz="0" w:space="0" w:color="auto" w:frame="1"/>
        </w:rPr>
        <w:t xml:space="preserve"> </w:t>
      </w:r>
      <w:r w:rsidRPr="001A4216">
        <w:rPr>
          <w:rStyle w:val="Uwydatnienie"/>
          <w:rFonts w:ascii="Open Sans" w:hAnsi="Open Sans" w:cs="Open Sans"/>
          <w:color w:val="666666"/>
          <w:sz w:val="14"/>
          <w:szCs w:val="14"/>
          <w:bdr w:val="none" w:sz="0" w:space="0" w:color="auto" w:frame="1"/>
        </w:rPr>
        <w:t>Gdańsk</w:t>
      </w:r>
      <w:r w:rsidRPr="001A4216">
        <w:rPr>
          <w:rFonts w:ascii="Open Sans" w:hAnsi="Open Sans" w:cs="Open Sans"/>
          <w:color w:val="666666"/>
          <w:sz w:val="14"/>
          <w:szCs w:val="14"/>
          <w:bdr w:val="none" w:sz="0" w:space="0" w:color="auto" w:frame="1"/>
        </w:rPr>
        <w:br/>
      </w:r>
      <w:r w:rsidRPr="001A4216">
        <w:rPr>
          <w:rStyle w:val="Pogrubienie"/>
          <w:rFonts w:ascii="Open Sans" w:hAnsi="Open Sans" w:cs="Open Sans"/>
          <w:color w:val="666666"/>
          <w:sz w:val="14"/>
          <w:szCs w:val="14"/>
          <w:bdr w:val="none" w:sz="0" w:space="0" w:color="auto" w:frame="1"/>
        </w:rPr>
        <w:t>3/</w:t>
      </w:r>
      <w:r w:rsidRPr="001A4216">
        <w:rPr>
          <w:rStyle w:val="Uwydatnienie"/>
          <w:rFonts w:ascii="Open Sans" w:hAnsi="Open Sans" w:cs="Open Sans"/>
          <w:color w:val="666666"/>
          <w:sz w:val="14"/>
          <w:szCs w:val="14"/>
          <w:bdr w:val="none" w:sz="0" w:space="0" w:color="auto" w:frame="1"/>
        </w:rPr>
        <w:t> Cele i podstawy przetwarzania: dane osobowe przetwarzane będą w celach związanych z zarejestrowaniem wielkości odczytu oraz jego wykorzystaniem do rozliczenia zużycia wody</w:t>
      </w:r>
      <w:r w:rsidR="00FC03D8" w:rsidRPr="001A4216">
        <w:rPr>
          <w:rStyle w:val="Uwydatnienie"/>
          <w:rFonts w:ascii="Open Sans" w:hAnsi="Open Sans" w:cs="Open Sans"/>
          <w:color w:val="666666"/>
          <w:sz w:val="14"/>
          <w:szCs w:val="14"/>
          <w:bdr w:val="none" w:sz="0" w:space="0" w:color="auto" w:frame="1"/>
        </w:rPr>
        <w:t xml:space="preserve"> oraz centralnego </w:t>
      </w:r>
      <w:proofErr w:type="spellStart"/>
      <w:r w:rsidR="00FC03D8" w:rsidRPr="001A4216">
        <w:rPr>
          <w:rStyle w:val="Uwydatnienie"/>
          <w:rFonts w:ascii="Open Sans" w:hAnsi="Open Sans" w:cs="Open Sans"/>
          <w:color w:val="666666"/>
          <w:sz w:val="14"/>
          <w:szCs w:val="14"/>
          <w:bdr w:val="none" w:sz="0" w:space="0" w:color="auto" w:frame="1"/>
        </w:rPr>
        <w:t>opgrzewania</w:t>
      </w:r>
      <w:proofErr w:type="spellEnd"/>
      <w:r w:rsidRPr="001A4216">
        <w:rPr>
          <w:rStyle w:val="Uwydatnienie"/>
          <w:rFonts w:ascii="Open Sans" w:hAnsi="Open Sans" w:cs="Open Sans"/>
          <w:color w:val="666666"/>
          <w:sz w:val="14"/>
          <w:szCs w:val="14"/>
          <w:bdr w:val="none" w:sz="0" w:space="0" w:color="auto" w:frame="1"/>
        </w:rPr>
        <w:t>, w celach archiwizacji korespondencji, a także w celu kontaktu w razie konieczności weryfikacji odczytu.</w:t>
      </w:r>
      <w:r w:rsidRPr="001A4216">
        <w:rPr>
          <w:rFonts w:ascii="Open Sans" w:hAnsi="Open Sans" w:cs="Open Sans"/>
          <w:color w:val="666666"/>
          <w:sz w:val="14"/>
          <w:szCs w:val="14"/>
          <w:bdr w:val="none" w:sz="0" w:space="0" w:color="auto" w:frame="1"/>
        </w:rPr>
        <w:br/>
      </w:r>
      <w:r w:rsidRPr="001A4216">
        <w:rPr>
          <w:rStyle w:val="Pogrubienie"/>
          <w:rFonts w:ascii="Open Sans" w:hAnsi="Open Sans" w:cs="Open Sans"/>
          <w:color w:val="666666"/>
          <w:sz w:val="14"/>
          <w:szCs w:val="14"/>
          <w:bdr w:val="none" w:sz="0" w:space="0" w:color="auto" w:frame="1"/>
        </w:rPr>
        <w:t>4/</w:t>
      </w:r>
      <w:r w:rsidRPr="001A4216">
        <w:rPr>
          <w:rStyle w:val="Uwydatnienie"/>
          <w:rFonts w:ascii="Open Sans" w:hAnsi="Open Sans" w:cs="Open Sans"/>
          <w:color w:val="666666"/>
          <w:sz w:val="14"/>
          <w:szCs w:val="14"/>
          <w:bdr w:val="none" w:sz="0" w:space="0" w:color="auto" w:frame="1"/>
        </w:rPr>
        <w:t> Odbiorcy danych: dane osobowe mogą być udostępniane innym podmiotom jeżeli obowiązek taki będzie wynikać z przepisów prawa. Do danych mogą też mieć dostęp podmioty przetwarzające dane w imieniu Administratora.</w:t>
      </w:r>
      <w:r w:rsidRPr="001A4216">
        <w:rPr>
          <w:rFonts w:ascii="Open Sans" w:hAnsi="Open Sans" w:cs="Open Sans"/>
          <w:color w:val="666666"/>
          <w:sz w:val="14"/>
          <w:szCs w:val="14"/>
          <w:bdr w:val="none" w:sz="0" w:space="0" w:color="auto" w:frame="1"/>
        </w:rPr>
        <w:br/>
      </w:r>
      <w:r w:rsidRPr="001A4216">
        <w:rPr>
          <w:rStyle w:val="Pogrubienie"/>
          <w:rFonts w:ascii="Open Sans" w:hAnsi="Open Sans" w:cs="Open Sans"/>
          <w:color w:val="666666"/>
          <w:sz w:val="14"/>
          <w:szCs w:val="14"/>
          <w:bdr w:val="none" w:sz="0" w:space="0" w:color="auto" w:frame="1"/>
        </w:rPr>
        <w:t>5/</w:t>
      </w:r>
      <w:r w:rsidRPr="001A4216">
        <w:rPr>
          <w:rStyle w:val="Uwydatnienie"/>
          <w:rFonts w:ascii="Open Sans" w:hAnsi="Open Sans" w:cs="Open Sans"/>
          <w:color w:val="666666"/>
          <w:sz w:val="14"/>
          <w:szCs w:val="14"/>
          <w:bdr w:val="none" w:sz="0" w:space="0" w:color="auto" w:frame="1"/>
        </w:rPr>
        <w:t> Okres przechowywania danych: Dane osobowe będą przetwarzane przez okres niezbędny dla wykonania czynności związanych z zarejestrowaniem wartości odczytu oraz wykorzystaniem go do rozliczenia zużycia wody</w:t>
      </w:r>
      <w:r w:rsidR="00FC03D8" w:rsidRPr="001A4216">
        <w:rPr>
          <w:rStyle w:val="Uwydatnienie"/>
          <w:rFonts w:ascii="Open Sans" w:hAnsi="Open Sans" w:cs="Open Sans"/>
          <w:color w:val="666666"/>
          <w:sz w:val="14"/>
          <w:szCs w:val="14"/>
          <w:bdr w:val="none" w:sz="0" w:space="0" w:color="auto" w:frame="1"/>
        </w:rPr>
        <w:t xml:space="preserve"> oraz centralnego ogrzewania</w:t>
      </w:r>
      <w:r w:rsidRPr="001A4216">
        <w:rPr>
          <w:rStyle w:val="Uwydatnienie"/>
          <w:rFonts w:ascii="Open Sans" w:hAnsi="Open Sans" w:cs="Open Sans"/>
          <w:color w:val="666666"/>
          <w:sz w:val="14"/>
          <w:szCs w:val="14"/>
          <w:bdr w:val="none" w:sz="0" w:space="0" w:color="auto" w:frame="1"/>
        </w:rPr>
        <w:t>, a także przez okres archiwizacji korespondencji.</w:t>
      </w:r>
      <w:r w:rsidRPr="001A4216">
        <w:rPr>
          <w:rFonts w:ascii="Open Sans" w:hAnsi="Open Sans" w:cs="Open Sans"/>
          <w:color w:val="666666"/>
          <w:sz w:val="14"/>
          <w:szCs w:val="14"/>
          <w:bdr w:val="none" w:sz="0" w:space="0" w:color="auto" w:frame="1"/>
        </w:rPr>
        <w:br/>
      </w:r>
      <w:r w:rsidRPr="001A4216">
        <w:rPr>
          <w:rStyle w:val="Pogrubienie"/>
          <w:rFonts w:ascii="Open Sans" w:hAnsi="Open Sans" w:cs="Open Sans"/>
          <w:color w:val="666666"/>
          <w:sz w:val="14"/>
          <w:szCs w:val="14"/>
          <w:bdr w:val="none" w:sz="0" w:space="0" w:color="auto" w:frame="1"/>
        </w:rPr>
        <w:t>6/</w:t>
      </w:r>
      <w:r w:rsidRPr="001A4216">
        <w:rPr>
          <w:rStyle w:val="Uwydatnienie"/>
          <w:rFonts w:ascii="Open Sans" w:hAnsi="Open Sans" w:cs="Open Sans"/>
          <w:color w:val="666666"/>
          <w:sz w:val="14"/>
          <w:szCs w:val="14"/>
          <w:bdr w:val="none" w:sz="0" w:space="0" w:color="auto" w:frame="1"/>
        </w:rPr>
        <w:t> Osoby, których dane osobowe dotyczą mają prawo dostępu do danych osobowych, prawo do sprostowania danych osobowych, prawo do usunięcia danych osobowych, prawo do ograniczenia przetwarzania danych osobowych, prawo do przenoszenia danych osobowych, prawo do sprzeciwu, wobec przetwarzania danych osobowych oraz prawo do wniesienia skargi do Prezesa Urzędu Ochrony Danych Osobowych, gdy uznają, że przetwarzanie danych osobowych narusza przepisy o ochronie danych osobowych.</w:t>
      </w:r>
      <w:r w:rsidRPr="001A4216">
        <w:rPr>
          <w:rFonts w:ascii="Open Sans" w:hAnsi="Open Sans" w:cs="Open Sans"/>
          <w:color w:val="666666"/>
          <w:sz w:val="14"/>
          <w:szCs w:val="14"/>
          <w:bdr w:val="none" w:sz="0" w:space="0" w:color="auto" w:frame="1"/>
        </w:rPr>
        <w:br/>
      </w:r>
      <w:r w:rsidRPr="001A4216">
        <w:rPr>
          <w:rStyle w:val="Pogrubienie"/>
          <w:rFonts w:ascii="Open Sans" w:hAnsi="Open Sans" w:cs="Open Sans"/>
          <w:color w:val="666666"/>
          <w:sz w:val="14"/>
          <w:szCs w:val="14"/>
          <w:bdr w:val="none" w:sz="0" w:space="0" w:color="auto" w:frame="1"/>
        </w:rPr>
        <w:t>7/</w:t>
      </w:r>
      <w:r w:rsidRPr="001A4216">
        <w:rPr>
          <w:rStyle w:val="Uwydatnienie"/>
          <w:rFonts w:ascii="Open Sans" w:hAnsi="Open Sans" w:cs="Open Sans"/>
          <w:color w:val="666666"/>
          <w:sz w:val="14"/>
          <w:szCs w:val="14"/>
          <w:bdr w:val="none" w:sz="0" w:space="0" w:color="auto" w:frame="1"/>
        </w:rPr>
        <w:t> Informacja o wymogu/ dobrowolności podania danych: podanie danych osobowych jest dobrowolne, lecz konieczne do zarejestrowania wielkości odczytu lub jego weryfikacji; niepodanie danych może uniemożliwić zarejestrowanie odczytu lub weryfikację jego poprawności.</w:t>
      </w:r>
    </w:p>
    <w:p w14:paraId="74C1A83E" w14:textId="77777777" w:rsidR="00EE7CE8" w:rsidRDefault="00EE7CE8">
      <w:pPr>
        <w:spacing w:after="0" w:line="259" w:lineRule="auto"/>
        <w:ind w:left="0" w:firstLine="0"/>
        <w:jc w:val="left"/>
      </w:pPr>
    </w:p>
    <w:sectPr w:rsidR="00EE7CE8" w:rsidSect="005D476A">
      <w:pgSz w:w="11906" w:h="16838"/>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A2E"/>
    <w:rsid w:val="0016547F"/>
    <w:rsid w:val="001A4216"/>
    <w:rsid w:val="001F3038"/>
    <w:rsid w:val="00231281"/>
    <w:rsid w:val="002615C6"/>
    <w:rsid w:val="002A6CCB"/>
    <w:rsid w:val="002C4B51"/>
    <w:rsid w:val="00300192"/>
    <w:rsid w:val="003033F0"/>
    <w:rsid w:val="00411909"/>
    <w:rsid w:val="004E2A2E"/>
    <w:rsid w:val="005D476A"/>
    <w:rsid w:val="006D5B12"/>
    <w:rsid w:val="007B5FF4"/>
    <w:rsid w:val="007D5380"/>
    <w:rsid w:val="008A35AA"/>
    <w:rsid w:val="008A4800"/>
    <w:rsid w:val="008D4D31"/>
    <w:rsid w:val="008E56AC"/>
    <w:rsid w:val="00B12B71"/>
    <w:rsid w:val="00B7081C"/>
    <w:rsid w:val="00D16119"/>
    <w:rsid w:val="00D636EB"/>
    <w:rsid w:val="00DD5DB8"/>
    <w:rsid w:val="00ED6261"/>
    <w:rsid w:val="00EE7CE8"/>
    <w:rsid w:val="00FC0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CDCF"/>
  <w15:docId w15:val="{CA397DC2-4ABC-4F86-BCF9-79EA6557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54" w:lineRule="auto"/>
      <w:ind w:left="10"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16119"/>
    <w:rPr>
      <w:color w:val="0563C1" w:themeColor="hyperlink"/>
      <w:u w:val="single"/>
    </w:rPr>
  </w:style>
  <w:style w:type="character" w:styleId="Nierozpoznanawzmianka">
    <w:name w:val="Unresolved Mention"/>
    <w:basedOn w:val="Domylnaczcionkaakapitu"/>
    <w:uiPriority w:val="99"/>
    <w:semiHidden/>
    <w:unhideWhenUsed/>
    <w:rsid w:val="00D16119"/>
    <w:rPr>
      <w:color w:val="605E5C"/>
      <w:shd w:val="clear" w:color="auto" w:fill="E1DFDD"/>
    </w:rPr>
  </w:style>
  <w:style w:type="paragraph" w:styleId="NormalnyWeb">
    <w:name w:val="Normal (Web)"/>
    <w:basedOn w:val="Normalny"/>
    <w:uiPriority w:val="99"/>
    <w:semiHidden/>
    <w:unhideWhenUsed/>
    <w:rsid w:val="007B5FF4"/>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Uwydatnienie">
    <w:name w:val="Emphasis"/>
    <w:basedOn w:val="Domylnaczcionkaakapitu"/>
    <w:uiPriority w:val="20"/>
    <w:qFormat/>
    <w:rsid w:val="007B5FF4"/>
    <w:rPr>
      <w:i/>
      <w:iCs/>
    </w:rPr>
  </w:style>
  <w:style w:type="character" w:styleId="Pogrubienie">
    <w:name w:val="Strong"/>
    <w:basedOn w:val="Domylnaczcionkaakapitu"/>
    <w:uiPriority w:val="22"/>
    <w:qFormat/>
    <w:rsid w:val="007B5F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42224">
      <w:bodyDiv w:val="1"/>
      <w:marLeft w:val="0"/>
      <w:marRight w:val="0"/>
      <w:marTop w:val="0"/>
      <w:marBottom w:val="0"/>
      <w:divBdr>
        <w:top w:val="none" w:sz="0" w:space="0" w:color="auto"/>
        <w:left w:val="none" w:sz="0" w:space="0" w:color="auto"/>
        <w:bottom w:val="none" w:sz="0" w:space="0" w:color="auto"/>
        <w:right w:val="none" w:sz="0" w:space="0" w:color="auto"/>
      </w:divBdr>
    </w:div>
    <w:div w:id="1664090158">
      <w:bodyDiv w:val="1"/>
      <w:marLeft w:val="0"/>
      <w:marRight w:val="0"/>
      <w:marTop w:val="0"/>
      <w:marBottom w:val="0"/>
      <w:divBdr>
        <w:top w:val="none" w:sz="0" w:space="0" w:color="auto"/>
        <w:left w:val="none" w:sz="0" w:space="0" w:color="auto"/>
        <w:bottom w:val="none" w:sz="0" w:space="0" w:color="auto"/>
        <w:right w:val="none" w:sz="0" w:space="0" w:color="auto"/>
      </w:divBdr>
    </w:div>
    <w:div w:id="2092266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uro@expert.info.pl"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511</Words>
  <Characters>3068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Joanna Kuberska</cp:lastModifiedBy>
  <cp:revision>4</cp:revision>
  <dcterms:created xsi:type="dcterms:W3CDTF">2024-10-10T11:03:00Z</dcterms:created>
  <dcterms:modified xsi:type="dcterms:W3CDTF">2024-10-10T11:07:00Z</dcterms:modified>
</cp:coreProperties>
</file>